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eastAsia="楷体"/>
          <w:bCs/>
          <w:szCs w:val="21"/>
        </w:rPr>
      </w:pPr>
      <w:r>
        <w:rPr>
          <w:rFonts w:ascii="Times New Roman" w:hAnsi="Times New Roman" w:eastAsia="楷体"/>
          <w:bCs/>
          <w:szCs w:val="21"/>
        </w:rPr>
        <w:t>YH</w:t>
      </w:r>
      <w:r>
        <w:rPr>
          <w:rFonts w:hint="eastAsia" w:ascii="Times New Roman" w:hAnsi="Times New Roman" w:eastAsia="楷体"/>
          <w:bCs/>
          <w:szCs w:val="21"/>
        </w:rPr>
        <w:t>/</w:t>
      </w:r>
      <w:r>
        <w:rPr>
          <w:rFonts w:ascii="Times New Roman" w:hAnsi="Times New Roman" w:eastAsia="楷体"/>
          <w:bCs/>
          <w:szCs w:val="21"/>
        </w:rPr>
        <w:t>JG</w:t>
      </w:r>
      <w:r>
        <w:rPr>
          <w:rFonts w:hint="eastAsia" w:ascii="Times New Roman" w:hAnsi="Times New Roman" w:eastAsia="楷体"/>
          <w:bCs/>
          <w:szCs w:val="21"/>
        </w:rPr>
        <w:t>/</w:t>
      </w:r>
      <w:r>
        <w:rPr>
          <w:rFonts w:ascii="Times New Roman" w:hAnsi="Times New Roman" w:eastAsia="楷体"/>
          <w:bCs/>
          <w:szCs w:val="21"/>
        </w:rPr>
        <w:t>ZD-ZZ-01</w:t>
      </w:r>
      <w:r>
        <w:rPr>
          <w:rFonts w:hint="eastAsia" w:ascii="Times New Roman" w:hAnsi="Times New Roman" w:eastAsia="楷体"/>
          <w:bCs/>
          <w:szCs w:val="21"/>
          <w:lang w:val="en-US" w:eastAsia="zh-CN"/>
        </w:rPr>
        <w:t>1</w:t>
      </w:r>
      <w:r>
        <w:rPr>
          <w:rFonts w:ascii="Times New Roman" w:hAnsi="Times New Roman" w:eastAsia="楷体"/>
          <w:bCs/>
          <w:szCs w:val="21"/>
        </w:rPr>
        <w:t>(F)-00</w:t>
      </w:r>
      <w:r>
        <w:rPr>
          <w:rFonts w:hint="eastAsia" w:ascii="Times New Roman" w:hAnsi="Times New Roman" w:eastAsia="楷体"/>
          <w:bCs/>
          <w:szCs w:val="21"/>
        </w:rPr>
        <w:t>3</w:t>
      </w:r>
    </w:p>
    <w:p>
      <w:pPr>
        <w:spacing w:before="156" w:beforeLines="50" w:after="156" w:afterLines="50" w:line="480" w:lineRule="auto"/>
        <w:jc w:val="center"/>
        <w:rPr>
          <w:rFonts w:ascii="楷体" w:hAnsi="楷体" w:eastAsia="楷体" w:cs="楷体"/>
          <w:b/>
          <w:sz w:val="32"/>
          <w:szCs w:val="32"/>
        </w:rPr>
      </w:pPr>
      <w:r>
        <w:rPr>
          <w:rFonts w:hint="eastAsia" w:ascii="楷体" w:hAnsi="楷体" w:eastAsia="楷体" w:cs="楷体"/>
          <w:b/>
          <w:sz w:val="32"/>
          <w:szCs w:val="32"/>
        </w:rPr>
        <w:t>CRA变更告知函</w:t>
      </w:r>
    </w:p>
    <w:p>
      <w:pPr>
        <w:spacing w:line="48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由</w:t>
      </w:r>
      <w:r>
        <w:rPr>
          <w:rFonts w:hint="eastAsia" w:ascii="楷体" w:hAnsi="楷体" w:eastAsia="楷体" w:cs="楷体"/>
          <w:sz w:val="24"/>
          <w:szCs w:val="24"/>
          <w:u w:val="single"/>
        </w:rPr>
        <w:t xml:space="preserve">            </w:t>
      </w:r>
      <w:r>
        <w:rPr>
          <w:rFonts w:hint="eastAsia" w:ascii="楷体" w:hAnsi="楷体" w:eastAsia="楷体" w:cs="楷体"/>
          <w:sz w:val="24"/>
          <w:szCs w:val="24"/>
        </w:rPr>
        <w:t>公司申办的“</w:t>
      </w:r>
      <w:r>
        <w:rPr>
          <w:rFonts w:hint="eastAsia" w:ascii="楷体" w:hAnsi="楷体" w:eastAsia="楷体" w:cs="楷体"/>
          <w:sz w:val="24"/>
          <w:szCs w:val="24"/>
          <w:u w:val="single"/>
        </w:rPr>
        <w:t xml:space="preserve">                                  </w:t>
      </w:r>
      <w:r>
        <w:rPr>
          <w:rFonts w:hint="eastAsia" w:ascii="楷体" w:hAnsi="楷体" w:eastAsia="楷体" w:cs="楷体"/>
          <w:sz w:val="24"/>
          <w:szCs w:val="24"/>
        </w:rPr>
        <w:t>”临床研究项目，于</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日获得成都中医大银海眼科医院</w:t>
      </w:r>
      <w:r>
        <w:rPr>
          <w:rFonts w:hint="eastAsia" w:ascii="楷体" w:hAnsi="楷体" w:eastAsia="楷体" w:cs="楷体"/>
          <w:sz w:val="24"/>
          <w:szCs w:val="24"/>
          <w:lang w:eastAsia="zh-CN"/>
        </w:rPr>
        <w:t>医学</w:t>
      </w:r>
      <w:r>
        <w:rPr>
          <w:rFonts w:hint="eastAsia" w:ascii="楷体" w:hAnsi="楷体" w:eastAsia="楷体" w:cs="楷体"/>
          <w:sz w:val="24"/>
          <w:szCs w:val="24"/>
        </w:rPr>
        <w:t>伦理委员会批准，在</w:t>
      </w:r>
    </w:p>
    <w:p>
      <w:pPr>
        <w:spacing w:line="480" w:lineRule="auto"/>
        <w:rPr>
          <w:rFonts w:ascii="楷体" w:hAnsi="楷体" w:eastAsia="楷体" w:cs="楷体"/>
          <w:sz w:val="24"/>
          <w:szCs w:val="24"/>
        </w:rPr>
      </w:pPr>
      <w:r>
        <w:rPr>
          <w:rFonts w:hint="eastAsia" w:ascii="楷体" w:hAnsi="楷体" w:eastAsia="楷体" w:cs="楷体"/>
          <w:sz w:val="24"/>
          <w:szCs w:val="24"/>
          <w:u w:val="single"/>
        </w:rPr>
        <w:t xml:space="preserve">        </w:t>
      </w:r>
      <w:r>
        <w:rPr>
          <w:rFonts w:hint="eastAsia" w:ascii="楷体" w:hAnsi="楷体" w:eastAsia="楷体" w:cs="楷体"/>
          <w:sz w:val="24"/>
          <w:szCs w:val="24"/>
        </w:rPr>
        <w:t>专业开展，由</w:t>
      </w:r>
      <w:r>
        <w:rPr>
          <w:rFonts w:hint="eastAsia" w:ascii="楷体" w:hAnsi="楷体" w:eastAsia="楷体" w:cs="楷体"/>
          <w:sz w:val="24"/>
          <w:szCs w:val="24"/>
          <w:u w:val="single"/>
        </w:rPr>
        <w:t xml:space="preserve">        </w:t>
      </w:r>
      <w:r>
        <w:rPr>
          <w:rFonts w:hint="eastAsia" w:ascii="楷体" w:hAnsi="楷体" w:eastAsia="楷体" w:cs="楷体"/>
          <w:sz w:val="24"/>
          <w:szCs w:val="24"/>
        </w:rPr>
        <w:t>担任主要研究者。</w:t>
      </w:r>
    </w:p>
    <w:p>
      <w:pPr>
        <w:spacing w:line="480" w:lineRule="auto"/>
        <w:ind w:firstLine="480" w:firstLineChars="200"/>
        <w:rPr>
          <w:rFonts w:ascii="楷体" w:hAnsi="楷体" w:eastAsia="楷体" w:cs="楷体"/>
          <w:sz w:val="24"/>
          <w:szCs w:val="24"/>
        </w:rPr>
      </w:pPr>
      <w:r>
        <w:rPr>
          <w:rFonts w:hint="eastAsia" w:ascii="楷体" w:hAnsi="楷体" w:eastAsia="楷体" w:cs="楷体"/>
          <w:sz w:val="24"/>
          <w:szCs w:val="24"/>
        </w:rPr>
        <w:t>兹由</w:t>
      </w:r>
      <w:r>
        <w:rPr>
          <w:rFonts w:hint="eastAsia" w:ascii="楷体" w:hAnsi="楷体" w:eastAsia="楷体" w:cs="楷体"/>
          <w:sz w:val="24"/>
          <w:szCs w:val="24"/>
          <w:u w:val="single"/>
        </w:rPr>
        <w:t xml:space="preserve">               </w:t>
      </w:r>
      <w:r>
        <w:rPr>
          <w:rFonts w:hint="eastAsia" w:ascii="楷体" w:hAnsi="楷体" w:eastAsia="楷体" w:cs="楷体"/>
          <w:sz w:val="24"/>
          <w:szCs w:val="24"/>
        </w:rPr>
        <w:t>公司负责此项目的监查工作。原派遣监查员</w:t>
      </w:r>
      <w:r>
        <w:rPr>
          <w:rFonts w:hint="eastAsia" w:ascii="楷体" w:hAnsi="楷体" w:eastAsia="楷体" w:cs="楷体"/>
          <w:sz w:val="24"/>
          <w:szCs w:val="24"/>
          <w:u w:val="single"/>
        </w:rPr>
        <w:t xml:space="preserve">        </w:t>
      </w:r>
      <w:r>
        <w:rPr>
          <w:rFonts w:hint="eastAsia" w:ascii="楷体" w:hAnsi="楷体" w:eastAsia="楷体" w:cs="楷体"/>
          <w:sz w:val="24"/>
          <w:szCs w:val="24"/>
        </w:rPr>
        <w:t>，身份证号</w:t>
      </w:r>
      <w:r>
        <w:rPr>
          <w:rFonts w:hint="eastAsia" w:ascii="楷体" w:hAnsi="楷体" w:eastAsia="楷体" w:cs="楷体"/>
          <w:sz w:val="24"/>
          <w:szCs w:val="24"/>
          <w:u w:val="single"/>
        </w:rPr>
        <w:t xml:space="preserve">                  </w:t>
      </w:r>
      <w:r>
        <w:rPr>
          <w:rFonts w:hint="eastAsia" w:ascii="楷体" w:hAnsi="楷体" w:eastAsia="楷体" w:cs="楷体"/>
          <w:sz w:val="24"/>
          <w:szCs w:val="24"/>
        </w:rPr>
        <w:t>，因</w:t>
      </w:r>
      <w:r>
        <w:rPr>
          <w:rFonts w:hint="eastAsia" w:ascii="楷体" w:hAnsi="楷体" w:eastAsia="楷体" w:cs="楷体"/>
          <w:sz w:val="24"/>
          <w:szCs w:val="24"/>
          <w:u w:val="single"/>
        </w:rPr>
        <w:t xml:space="preserve">            </w:t>
      </w:r>
      <w:r>
        <w:rPr>
          <w:rFonts w:hint="eastAsia" w:ascii="楷体" w:hAnsi="楷体" w:eastAsia="楷体" w:cs="楷体"/>
          <w:sz w:val="24"/>
          <w:szCs w:val="24"/>
        </w:rPr>
        <w:t>原因，终止授权其在本中心的监查工作。现委派监查员</w:t>
      </w:r>
      <w:r>
        <w:rPr>
          <w:rFonts w:hint="eastAsia" w:ascii="楷体" w:hAnsi="楷体" w:eastAsia="楷体" w:cs="楷体"/>
          <w:sz w:val="24"/>
          <w:szCs w:val="24"/>
          <w:u w:val="single"/>
        </w:rPr>
        <w:t xml:space="preserve">        </w:t>
      </w:r>
      <w:r>
        <w:rPr>
          <w:rFonts w:hint="eastAsia" w:ascii="楷体" w:hAnsi="楷体" w:eastAsia="楷体" w:cs="楷体"/>
          <w:sz w:val="24"/>
          <w:szCs w:val="24"/>
        </w:rPr>
        <w:t>，身份证号</w:t>
      </w:r>
      <w:r>
        <w:rPr>
          <w:rFonts w:hint="eastAsia" w:ascii="楷体" w:hAnsi="楷体" w:eastAsia="楷体" w:cs="楷体"/>
          <w:sz w:val="24"/>
          <w:szCs w:val="24"/>
          <w:u w:val="single"/>
        </w:rPr>
        <w:t xml:space="preserve">                   </w:t>
      </w:r>
      <w:r>
        <w:rPr>
          <w:rFonts w:hint="eastAsia" w:ascii="楷体" w:hAnsi="楷体" w:eastAsia="楷体" w:cs="楷体"/>
          <w:sz w:val="24"/>
          <w:szCs w:val="24"/>
        </w:rPr>
        <w:t>，联系电话</w:t>
      </w:r>
      <w:r>
        <w:rPr>
          <w:rFonts w:hint="eastAsia" w:ascii="楷体" w:hAnsi="楷体" w:eastAsia="楷体" w:cs="楷体"/>
          <w:sz w:val="24"/>
          <w:szCs w:val="24"/>
          <w:u w:val="single"/>
        </w:rPr>
        <w:t xml:space="preserve">           </w:t>
      </w:r>
      <w:r>
        <w:rPr>
          <w:rFonts w:hint="eastAsia" w:ascii="楷体" w:hAnsi="楷体" w:eastAsia="楷体" w:cs="楷体"/>
          <w:sz w:val="24"/>
          <w:szCs w:val="24"/>
        </w:rPr>
        <w:t>，接替监查员</w:t>
      </w:r>
      <w:r>
        <w:rPr>
          <w:rFonts w:hint="eastAsia" w:ascii="楷体" w:hAnsi="楷体" w:eastAsia="楷体" w:cs="楷体"/>
          <w:sz w:val="24"/>
          <w:szCs w:val="24"/>
          <w:u w:val="single"/>
        </w:rPr>
        <w:t xml:space="preserve">           </w:t>
      </w:r>
      <w:r>
        <w:rPr>
          <w:rFonts w:hint="eastAsia" w:ascii="楷体" w:hAnsi="楷体" w:eastAsia="楷体" w:cs="楷体"/>
          <w:sz w:val="24"/>
          <w:szCs w:val="24"/>
        </w:rPr>
        <w:t>在本中心的监查工作。</w:t>
      </w:r>
    </w:p>
    <w:p>
      <w:pPr>
        <w:spacing w:line="480" w:lineRule="auto"/>
        <w:ind w:firstLine="480" w:firstLineChars="200"/>
        <w:rPr>
          <w:rFonts w:ascii="楷体" w:hAnsi="楷体" w:eastAsia="楷体" w:cs="楷体"/>
          <w:sz w:val="24"/>
          <w:szCs w:val="24"/>
        </w:rPr>
      </w:pPr>
      <w:r>
        <w:rPr>
          <w:rFonts w:hint="eastAsia" w:ascii="楷体" w:hAnsi="楷体" w:eastAsia="楷体" w:cs="楷体"/>
          <w:sz w:val="24"/>
          <w:szCs w:val="24"/>
        </w:rPr>
        <w:t>原监查员</w:t>
      </w:r>
      <w:r>
        <w:rPr>
          <w:rFonts w:hint="eastAsia" w:ascii="楷体" w:hAnsi="楷体" w:eastAsia="楷体" w:cs="楷体"/>
          <w:sz w:val="24"/>
          <w:szCs w:val="24"/>
          <w:u w:val="single"/>
        </w:rPr>
        <w:t xml:space="preserve">      </w:t>
      </w:r>
      <w:r>
        <w:rPr>
          <w:rFonts w:hint="eastAsia" w:ascii="楷体" w:hAnsi="楷体" w:eastAsia="楷体" w:cs="楷体"/>
          <w:sz w:val="24"/>
          <w:szCs w:val="24"/>
        </w:rPr>
        <w:t>将于</w:t>
      </w:r>
      <w:r>
        <w:rPr>
          <w:rFonts w:hint="eastAsia" w:ascii="楷体" w:hAnsi="楷体" w:eastAsia="楷体" w:cs="楷体"/>
          <w:sz w:val="24"/>
          <w:szCs w:val="24"/>
          <w:u w:val="single"/>
        </w:rPr>
        <w:t xml:space="preserve">    </w:t>
      </w:r>
      <w:r>
        <w:rPr>
          <w:rFonts w:hint="eastAsia" w:ascii="楷体" w:hAnsi="楷体" w:eastAsia="楷体" w:cs="楷体"/>
          <w:sz w:val="24"/>
          <w:szCs w:val="24"/>
        </w:rPr>
        <w:t>年</w:t>
      </w:r>
      <w:r>
        <w:rPr>
          <w:rFonts w:hint="eastAsia" w:ascii="楷体" w:hAnsi="楷体" w:eastAsia="楷体" w:cs="楷体"/>
          <w:sz w:val="24"/>
          <w:szCs w:val="24"/>
          <w:u w:val="single"/>
        </w:rPr>
        <w:t xml:space="preserve">    </w:t>
      </w:r>
      <w:r>
        <w:rPr>
          <w:rFonts w:hint="eastAsia" w:ascii="楷体" w:hAnsi="楷体" w:eastAsia="楷体" w:cs="楷体"/>
          <w:sz w:val="24"/>
          <w:szCs w:val="24"/>
        </w:rPr>
        <w:t>月</w:t>
      </w:r>
      <w:r>
        <w:rPr>
          <w:rFonts w:hint="eastAsia" w:ascii="楷体" w:hAnsi="楷体" w:eastAsia="楷体" w:cs="楷体"/>
          <w:sz w:val="24"/>
          <w:szCs w:val="24"/>
          <w:u w:val="single"/>
        </w:rPr>
        <w:t xml:space="preserve">    </w:t>
      </w:r>
      <w:r>
        <w:rPr>
          <w:rFonts w:hint="eastAsia" w:ascii="楷体" w:hAnsi="楷体" w:eastAsia="楷体" w:cs="楷体"/>
          <w:sz w:val="24"/>
          <w:szCs w:val="24"/>
        </w:rPr>
        <w:t>日结束监查工作。原监查员在结束监查工作前，保证与新监查员</w:t>
      </w:r>
      <w:r>
        <w:rPr>
          <w:rFonts w:hint="eastAsia" w:ascii="楷体" w:hAnsi="楷体" w:eastAsia="楷体" w:cs="楷体"/>
          <w:sz w:val="24"/>
          <w:szCs w:val="24"/>
          <w:u w:val="single"/>
        </w:rPr>
        <w:t xml:space="preserve">      </w:t>
      </w:r>
      <w:r>
        <w:rPr>
          <w:rFonts w:hint="eastAsia" w:ascii="楷体" w:hAnsi="楷体" w:eastAsia="楷体" w:cs="楷体"/>
          <w:sz w:val="24"/>
          <w:szCs w:val="24"/>
        </w:rPr>
        <w:t>充分交接，并告知新监查员成都中医大银海眼科医院临床试验机构的所有相关工作流程。</w:t>
      </w:r>
    </w:p>
    <w:p>
      <w:pPr>
        <w:spacing w:line="480" w:lineRule="auto"/>
        <w:ind w:firstLine="480" w:firstLineChars="200"/>
        <w:rPr>
          <w:rFonts w:ascii="楷体" w:hAnsi="楷体" w:eastAsia="楷体" w:cs="楷体"/>
          <w:sz w:val="24"/>
          <w:szCs w:val="24"/>
        </w:rPr>
      </w:pPr>
    </w:p>
    <w:p>
      <w:pPr>
        <w:spacing w:line="480" w:lineRule="auto"/>
        <w:ind w:firstLine="480" w:firstLineChars="200"/>
        <w:rPr>
          <w:rFonts w:ascii="楷体" w:hAnsi="楷体" w:eastAsia="楷体" w:cs="楷体"/>
          <w:sz w:val="24"/>
          <w:szCs w:val="24"/>
        </w:rPr>
      </w:pPr>
    </w:p>
    <w:p>
      <w:pPr>
        <w:spacing w:line="480" w:lineRule="auto"/>
        <w:rPr>
          <w:rFonts w:ascii="楷体" w:hAnsi="楷体" w:eastAsia="楷体" w:cs="楷体"/>
          <w:sz w:val="24"/>
          <w:szCs w:val="24"/>
        </w:rPr>
      </w:pPr>
    </w:p>
    <w:p>
      <w:pPr>
        <w:spacing w:line="480" w:lineRule="auto"/>
        <w:ind w:firstLine="480" w:firstLineChars="200"/>
        <w:rPr>
          <w:rFonts w:ascii="楷体" w:hAnsi="楷体" w:eastAsia="楷体" w:cs="楷体"/>
          <w:sz w:val="24"/>
          <w:szCs w:val="24"/>
        </w:rPr>
      </w:pPr>
    </w:p>
    <w:p>
      <w:pPr>
        <w:spacing w:line="480" w:lineRule="auto"/>
        <w:ind w:firstLine="480" w:firstLineChars="200"/>
        <w:jc w:val="right"/>
        <w:rPr>
          <w:rFonts w:ascii="楷体" w:hAnsi="楷体" w:eastAsia="楷体" w:cs="楷体"/>
          <w:sz w:val="24"/>
          <w:szCs w:val="24"/>
        </w:rPr>
      </w:pPr>
    </w:p>
    <w:p>
      <w:pPr>
        <w:spacing w:line="480" w:lineRule="auto"/>
        <w:ind w:firstLine="480" w:firstLineChars="200"/>
        <w:jc w:val="right"/>
        <w:rPr>
          <w:rFonts w:ascii="楷体" w:hAnsi="楷体" w:eastAsia="楷体" w:cs="楷体"/>
          <w:sz w:val="24"/>
          <w:szCs w:val="24"/>
        </w:rPr>
      </w:pPr>
    </w:p>
    <w:p>
      <w:pPr>
        <w:spacing w:line="480" w:lineRule="auto"/>
        <w:ind w:firstLine="480" w:firstLineChars="200"/>
        <w:jc w:val="right"/>
        <w:rPr>
          <w:rFonts w:ascii="楷体" w:hAnsi="楷体" w:eastAsia="楷体" w:cs="楷体"/>
          <w:sz w:val="24"/>
          <w:szCs w:val="24"/>
        </w:rPr>
      </w:pPr>
      <w:bookmarkStart w:id="0" w:name="_GoBack"/>
      <w:bookmarkEnd w:id="0"/>
    </w:p>
    <w:p>
      <w:pPr>
        <w:spacing w:line="480" w:lineRule="auto"/>
        <w:ind w:right="482" w:firstLine="4560" w:firstLineChars="1900"/>
        <w:rPr>
          <w:rFonts w:ascii="楷体" w:hAnsi="楷体" w:eastAsia="楷体" w:cs="楷体"/>
          <w:sz w:val="24"/>
          <w:szCs w:val="24"/>
        </w:rPr>
      </w:pPr>
      <w:r>
        <w:rPr>
          <w:rFonts w:hint="eastAsia" w:ascii="楷体" w:hAnsi="楷体" w:eastAsia="楷体" w:cs="楷体"/>
          <w:sz w:val="24"/>
          <w:szCs w:val="24"/>
        </w:rPr>
        <w:t>CRO（签章）：</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w:t>
      </w:r>
    </w:p>
    <w:p>
      <w:pPr>
        <w:spacing w:line="480" w:lineRule="auto"/>
        <w:ind w:firstLine="4560" w:firstLineChars="1900"/>
        <w:rPr>
          <w:rFonts w:ascii="楷体" w:hAnsi="楷体" w:eastAsia="楷体" w:cs="楷体"/>
        </w:rPr>
      </w:pPr>
      <w:r>
        <w:rPr>
          <w:rFonts w:hint="eastAsia" w:ascii="楷体" w:hAnsi="楷体" w:eastAsia="楷体" w:cs="楷体"/>
          <w:sz w:val="24"/>
          <w:szCs w:val="24"/>
        </w:rPr>
        <w:t>日期：       年    月    日</w:t>
      </w:r>
    </w:p>
    <w:sectPr>
      <w:headerReference r:id="rId3" w:type="default"/>
      <w:footerReference r:id="rId4" w:type="default"/>
      <w:pgSz w:w="11906" w:h="16838"/>
      <w:pgMar w:top="1417" w:right="1417" w:bottom="1134" w:left="141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rPr>
        <w:rFonts w:ascii="宋体" w:hAnsi="宋体" w:eastAsia="宋体"/>
        <w:b/>
        <w:sz w:val="96"/>
        <w:szCs w:val="140"/>
      </w:rPr>
      <w:drawing>
        <wp:anchor distT="0" distB="0" distL="0" distR="0" simplePos="0" relativeHeight="251660288" behindDoc="0" locked="0" layoutInCell="1" allowOverlap="1">
          <wp:simplePos x="0" y="0"/>
          <wp:positionH relativeFrom="column">
            <wp:posOffset>2331720</wp:posOffset>
          </wp:positionH>
          <wp:positionV relativeFrom="paragraph">
            <wp:posOffset>30480</wp:posOffset>
          </wp:positionV>
          <wp:extent cx="1334135" cy="274955"/>
          <wp:effectExtent l="0" t="0" r="18415" b="10795"/>
          <wp:wrapTopAndBottom/>
          <wp:docPr id="1" name="图片 2" descr="C:\Users\HSSJD-~1\AppData\Local\Temp\15869399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HSSJD-~1\AppData\Local\Temp\1586939931(1).png"/>
                  <pic:cNvPicPr>
                    <a:picLocks noChangeAspect="1"/>
                  </pic:cNvPicPr>
                </pic:nvPicPr>
                <pic:blipFill>
                  <a:blip r:embed="rId1"/>
                  <a:stretch>
                    <a:fillRect/>
                  </a:stretch>
                </pic:blipFill>
                <pic:spPr>
                  <a:xfrm>
                    <a:off x="0" y="0"/>
                    <a:ext cx="1334135" cy="274955"/>
                  </a:xfrm>
                  <a:prstGeom prst="rect">
                    <a:avLst/>
                  </a:prstGeom>
                  <a:noFill/>
                  <a:ln>
                    <a:noFill/>
                  </a:ln>
                </pic:spPr>
              </pic:pic>
            </a:graphicData>
          </a:graphic>
        </wp:anchor>
      </w:drawing>
    </w:r>
    <w:r>
      <w:rPr>
        <w:rFonts w:hint="eastAsia" w:ascii="宋体" w:hAnsi="宋体" w:eastAsia="宋体" w:cs="宋体"/>
      </w:rPr>
      <w:t xml:space="preserve">成都中医大银海眼科医院临床试验机构    </w:t>
    </w:r>
    <w:r>
      <w:rPr>
        <w:rFonts w:hint="eastAsia" w:ascii="宋体" w:hAnsi="宋体" w:cs="宋体"/>
      </w:rPr>
      <w:t xml:space="preserve">            </w:t>
    </w:r>
    <w:r>
      <w:rPr>
        <w:rFonts w:hint="eastAsia" w:ascii="宋体" w:hAnsi="宋体" w:eastAsia="宋体" w:cs="宋体"/>
      </w:rPr>
      <w:t xml:space="preserve">                 </w:t>
    </w:r>
    <w:r>
      <w:rPr>
        <w:rFonts w:hint="eastAsia" w:ascii="宋体" w:hAnsi="宋体" w:cs="宋体"/>
      </w:rPr>
      <w:t xml:space="preserve">               </w:t>
    </w:r>
    <w:r>
      <w:rPr>
        <w:rFonts w:hint="eastAsia" w:ascii="宋体" w:hAnsi="宋体" w:eastAsia="宋体" w:cs="宋体"/>
      </w:rPr>
      <w:t xml:space="preserve">  YH/JG/ZD管理制度</w:t>
    </w:r>
  </w:p>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D740F"/>
    <w:rsid w:val="00100750"/>
    <w:rsid w:val="00126A2C"/>
    <w:rsid w:val="001D740F"/>
    <w:rsid w:val="00254DB4"/>
    <w:rsid w:val="002B6930"/>
    <w:rsid w:val="002C1594"/>
    <w:rsid w:val="003D5843"/>
    <w:rsid w:val="003E0F46"/>
    <w:rsid w:val="008C2428"/>
    <w:rsid w:val="00CC1063"/>
    <w:rsid w:val="00F64167"/>
    <w:rsid w:val="119025C5"/>
    <w:rsid w:val="169D0115"/>
    <w:rsid w:val="24EE69B8"/>
    <w:rsid w:val="2CF73475"/>
    <w:rsid w:val="308963E1"/>
    <w:rsid w:val="330E7BFD"/>
    <w:rsid w:val="383C17CC"/>
    <w:rsid w:val="4654632C"/>
    <w:rsid w:val="5D934168"/>
    <w:rsid w:val="6362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468</Characters>
  <Lines>3</Lines>
  <Paragraphs>1</Paragraphs>
  <TotalTime>2</TotalTime>
  <ScaleCrop>false</ScaleCrop>
  <LinksUpToDate>false</LinksUpToDate>
  <CharactersWithSpaces>549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2017-12-12T05:15:00Z</dcterms:created>
  <dc:creator>lyy</dc:creator>
  <cp:lastModifiedBy>Yuki</cp:lastModifiedBy>
  <dcterms:modified xsi:type="dcterms:W3CDTF">2022-01-19T03:44:48Z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94E7432249004ED6AE44577548B593F9</vt:lpwstr>
  </property>
</Properties>
</file>